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C49" w:rsidRDefault="00E24C49" w:rsidP="00E24C49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Разработчик Курбанова </w:t>
      </w:r>
      <w:proofErr w:type="spellStart"/>
      <w:r>
        <w:rPr>
          <w:rFonts w:ascii="Times New Roman" w:hAnsi="Times New Roman"/>
          <w:b/>
          <w:sz w:val="20"/>
          <w:szCs w:val="24"/>
        </w:rPr>
        <w:t>Хельчам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4"/>
        </w:rPr>
        <w:t>Маруповна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, </w:t>
      </w:r>
    </w:p>
    <w:p w:rsidR="00E24C49" w:rsidRDefault="00E24C49" w:rsidP="00E24C49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E24C49" w:rsidRDefault="00E24C49" w:rsidP="00E24C49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>
        <w:rPr>
          <w:rFonts w:ascii="Times New Roman" w:hAnsi="Times New Roman"/>
          <w:b/>
          <w:sz w:val="20"/>
          <w:szCs w:val="24"/>
        </w:rPr>
        <w:t>г.Алматы</w:t>
      </w:r>
      <w:proofErr w:type="spellEnd"/>
    </w:p>
    <w:p w:rsidR="00E24C49" w:rsidRDefault="00E24C49" w:rsidP="00E24C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24C49" w:rsidRDefault="00E24C49" w:rsidP="00E24C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самостоятельной работы учащегося 7 класса по русской литературе</w:t>
      </w:r>
    </w:p>
    <w:p w:rsidR="00E24C49" w:rsidRDefault="00E24C49" w:rsidP="00E24C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четверть</w:t>
      </w:r>
    </w:p>
    <w:p w:rsidR="00E24C49" w:rsidRDefault="00E24C49" w:rsidP="00E24C4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Урок № 14.</w:t>
      </w:r>
    </w:p>
    <w:p w:rsidR="00E24C49" w:rsidRDefault="00E24C49" w:rsidP="00E24C49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  <w:r w:rsidRPr="00E24C49">
        <w:rPr>
          <w:rFonts w:ascii="Times New Roman" w:hAnsi="Times New Roman"/>
          <w:b/>
          <w:sz w:val="24"/>
          <w:szCs w:val="24"/>
        </w:rPr>
        <w:t xml:space="preserve">Повесть А. С. Пушкина “Станционный смотритель” в киноискусстве. </w:t>
      </w:r>
    </w:p>
    <w:p w:rsidR="00E24C49" w:rsidRPr="00E24C49" w:rsidRDefault="00E24C49" w:rsidP="00E24C49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1.Цель урока:</w:t>
      </w:r>
      <w:r>
        <w:rPr>
          <w:rFonts w:ascii="Times New Roman" w:hAnsi="Times New Roman"/>
          <w:sz w:val="24"/>
          <w:szCs w:val="24"/>
        </w:rPr>
        <w:t xml:space="preserve"> тебе необходимо </w:t>
      </w:r>
      <w:r w:rsidRPr="00E24C49">
        <w:rPr>
          <w:rFonts w:ascii="Times New Roman" w:hAnsi="Times New Roman"/>
          <w:sz w:val="24"/>
          <w:szCs w:val="24"/>
        </w:rPr>
        <w:t>сравнить повесть А. С. Пушкина “Станционный смотритель” с одноименным кинофильмом</w:t>
      </w:r>
      <w:r>
        <w:rPr>
          <w:rFonts w:ascii="Times New Roman" w:hAnsi="Times New Roman"/>
          <w:sz w:val="24"/>
          <w:szCs w:val="24"/>
        </w:rPr>
        <w:t>.</w:t>
      </w:r>
    </w:p>
    <w:p w:rsidR="00E24C49" w:rsidRDefault="00E24C49" w:rsidP="00E24C49">
      <w:pPr>
        <w:spacing w:line="240" w:lineRule="atLeast"/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sz w:val="24"/>
          <w:szCs w:val="24"/>
        </w:rPr>
        <w:t>2.Тезисный конспект урока.</w:t>
      </w:r>
      <w:r>
        <w:rPr>
          <w:rFonts w:ascii="Times New Roman" w:hAnsi="Times New Roman"/>
          <w:b/>
          <w:lang w:eastAsia="ru-RU" w:bidi="ru-RU"/>
        </w:rPr>
        <w:t xml:space="preserve"> </w:t>
      </w:r>
    </w:p>
    <w:p w:rsidR="00E24C49" w:rsidRDefault="00E24C49" w:rsidP="00E24C49">
      <w:pPr>
        <w:spacing w:line="240" w:lineRule="atLeast"/>
        <w:rPr>
          <w:rFonts w:ascii="Times New Roman" w:hAnsi="Times New Roman"/>
          <w:color w:val="000000"/>
          <w:sz w:val="24"/>
          <w:szCs w:val="26"/>
          <w:shd w:val="clear" w:color="auto" w:fill="FFFFFF"/>
        </w:rPr>
      </w:pPr>
      <w:r>
        <w:rPr>
          <w:rFonts w:ascii="Times New Roman" w:hAnsi="Times New Roman"/>
          <w:lang w:eastAsia="ru-RU" w:bidi="ru-RU"/>
        </w:rPr>
        <w:t xml:space="preserve">       </w:t>
      </w:r>
      <w:r w:rsidRPr="00E24C49">
        <w:rPr>
          <w:rFonts w:ascii="Times New Roman" w:hAnsi="Times New Roman"/>
          <w:color w:val="000000"/>
          <w:sz w:val="24"/>
          <w:szCs w:val="26"/>
          <w:shd w:val="clear" w:color="auto" w:fill="FFFFFF"/>
        </w:rPr>
        <w:t xml:space="preserve">25 августа 1972 года по Первому каналу Центрального телевидения СССР впервые показали фильм Сергея Соловьева «Станционный смотритель», созданный по мотивам одноименной повести А. С. Пушкина. Зрители приняли картину очень хорошо, и мало кто из них догадывался, сколько сложностей было связано с выходом фильма на экран. Ведь «Станционный смотритель» мог и вовсе быть </w:t>
      </w:r>
      <w:proofErr w:type="gramStart"/>
      <w:r w:rsidRPr="00E24C49">
        <w:rPr>
          <w:rFonts w:ascii="Times New Roman" w:hAnsi="Times New Roman"/>
          <w:color w:val="000000"/>
          <w:sz w:val="24"/>
          <w:szCs w:val="26"/>
          <w:shd w:val="clear" w:color="auto" w:fill="FFFFFF"/>
        </w:rPr>
        <w:t>« списан</w:t>
      </w:r>
      <w:proofErr w:type="gramEnd"/>
      <w:r w:rsidRPr="00E24C49">
        <w:rPr>
          <w:rFonts w:ascii="Times New Roman" w:hAnsi="Times New Roman"/>
          <w:color w:val="000000"/>
          <w:sz w:val="24"/>
          <w:szCs w:val="26"/>
          <w:shd w:val="clear" w:color="auto" w:fill="FFFFFF"/>
        </w:rPr>
        <w:t xml:space="preserve"> и смыт»! Во всяком случае, именно этим грозил режиссеру тогдашний директор «Мосфильма» Николай Трофимович </w:t>
      </w:r>
      <w:proofErr w:type="spellStart"/>
      <w:r w:rsidRPr="00E24C49">
        <w:rPr>
          <w:rFonts w:ascii="Times New Roman" w:hAnsi="Times New Roman"/>
          <w:color w:val="000000"/>
          <w:sz w:val="24"/>
          <w:szCs w:val="26"/>
          <w:shd w:val="clear" w:color="auto" w:fill="FFFFFF"/>
        </w:rPr>
        <w:t>Сизов</w:t>
      </w:r>
      <w:proofErr w:type="spellEnd"/>
      <w:r w:rsidRPr="00E24C49">
        <w:rPr>
          <w:rFonts w:ascii="Times New Roman" w:hAnsi="Times New Roman"/>
          <w:color w:val="000000"/>
          <w:sz w:val="24"/>
          <w:szCs w:val="26"/>
          <w:shd w:val="clear" w:color="auto" w:fill="FFFFFF"/>
        </w:rPr>
        <w:t>.</w:t>
      </w:r>
    </w:p>
    <w:p w:rsidR="00B614B9" w:rsidRDefault="00B614B9" w:rsidP="00E24C49">
      <w:pPr>
        <w:spacing w:line="240" w:lineRule="atLeast"/>
        <w:rPr>
          <w:rFonts w:ascii="Times New Roman" w:hAnsi="Times New Roman"/>
          <w:sz w:val="20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2968ED67" wp14:editId="25A41B5B">
            <wp:extent cx="3175000" cy="2381250"/>
            <wp:effectExtent l="0" t="0" r="6350" b="0"/>
            <wp:docPr id="2" name="Рисунок 2" descr="http://v.5literatura.net:10/datas/literatura/Povesti-Belkina/0019-019-Stantsionnyj-smotri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.5literatura.net:10/datas/literatura/Povesti-Belkina/0019-019-Stantsionnyj-smotrite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252" cy="2384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lang w:eastAsia="ru-RU" w:bidi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40D9E2B9" wp14:editId="6563C61D">
            <wp:extent cx="3200400" cy="2400300"/>
            <wp:effectExtent l="0" t="0" r="0" b="0"/>
            <wp:docPr id="4" name="Рисунок 4" descr="https://ds04.infourok.ru/uploads/ex/00d8/0006dea7-574dc1eb/img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4.infourok.ru/uploads/ex/00d8/0006dea7-574dc1eb/img2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883" cy="2403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4B9" w:rsidRPr="00601BA9" w:rsidRDefault="00B614B9" w:rsidP="00601BA9">
      <w:pPr>
        <w:pStyle w:val="a3"/>
        <w:numPr>
          <w:ilvl w:val="0"/>
          <w:numId w:val="2"/>
        </w:numPr>
        <w:spacing w:line="240" w:lineRule="atLeast"/>
        <w:rPr>
          <w:rFonts w:ascii="Times New Roman" w:hAnsi="Times New Roman"/>
          <w:lang w:eastAsia="ru-RU" w:bidi="ru-RU"/>
        </w:rPr>
      </w:pPr>
      <w:r w:rsidRPr="00601BA9">
        <w:rPr>
          <w:rFonts w:ascii="Times New Roman" w:hAnsi="Times New Roman"/>
          <w:b/>
          <w:lang w:eastAsia="ru-RU" w:bidi="ru-RU"/>
        </w:rPr>
        <w:t>Посмотри фильм</w:t>
      </w:r>
      <w:r w:rsidRPr="00601BA9">
        <w:rPr>
          <w:rFonts w:ascii="Times New Roman" w:hAnsi="Times New Roman"/>
          <w:lang w:eastAsia="ru-RU" w:bidi="ru-RU"/>
        </w:rPr>
        <w:t xml:space="preserve"> </w:t>
      </w:r>
      <w:r w:rsidRPr="00601BA9">
        <w:rPr>
          <w:rFonts w:ascii="Times New Roman" w:hAnsi="Times New Roman"/>
          <w:b/>
          <w:sz w:val="24"/>
          <w:szCs w:val="24"/>
        </w:rPr>
        <w:t>“Станционный смотритель”.</w:t>
      </w:r>
    </w:p>
    <w:p w:rsidR="00E24C49" w:rsidRDefault="00E24C49" w:rsidP="00E24C49">
      <w:pPr>
        <w:spacing w:line="240" w:lineRule="atLeast"/>
        <w:contextualSpacing/>
        <w:rPr>
          <w:rFonts w:ascii="Times New Roman" w:hAnsi="Times New Roman"/>
          <w:b/>
          <w:lang w:eastAsia="ru-RU" w:bidi="ru-RU"/>
        </w:rPr>
      </w:pPr>
      <w:r w:rsidRPr="007E13E0">
        <w:rPr>
          <w:rFonts w:ascii="Times New Roman" w:hAnsi="Times New Roman"/>
          <w:b/>
          <w:lang w:eastAsia="ru-RU" w:bidi="ru-RU"/>
        </w:rPr>
        <w:t>3</w:t>
      </w:r>
      <w:r>
        <w:rPr>
          <w:rFonts w:ascii="Times New Roman" w:hAnsi="Times New Roman"/>
          <w:b/>
          <w:lang w:eastAsia="ru-RU" w:bidi="ru-RU"/>
        </w:rPr>
        <w:t>. Выполни задание. Ответь на вопросы.</w:t>
      </w:r>
    </w:p>
    <w:p w:rsidR="00B614B9" w:rsidRDefault="00B614B9" w:rsidP="0070607D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B614B9">
        <w:rPr>
          <w:rFonts w:ascii="Times New Roman" w:hAnsi="Times New Roman"/>
          <w:sz w:val="24"/>
          <w:szCs w:val="24"/>
        </w:rPr>
        <w:t xml:space="preserve">— Совпадают ли ваши представления о героях с режиссерским и актерским решением? </w:t>
      </w:r>
    </w:p>
    <w:p w:rsidR="00B614B9" w:rsidRDefault="00B614B9" w:rsidP="0070607D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B614B9">
        <w:rPr>
          <w:rFonts w:ascii="Times New Roman" w:hAnsi="Times New Roman"/>
          <w:sz w:val="24"/>
          <w:szCs w:val="24"/>
        </w:rPr>
        <w:t xml:space="preserve">— Помогли ли сцены из фильма лучше понять драматическую судьбу Самсона </w:t>
      </w:r>
      <w:proofErr w:type="spellStart"/>
      <w:r w:rsidRPr="00B614B9">
        <w:rPr>
          <w:rFonts w:ascii="Times New Roman" w:hAnsi="Times New Roman"/>
          <w:sz w:val="24"/>
          <w:szCs w:val="24"/>
        </w:rPr>
        <w:t>Вырина</w:t>
      </w:r>
      <w:proofErr w:type="spellEnd"/>
      <w:r w:rsidRPr="00B614B9">
        <w:rPr>
          <w:rFonts w:ascii="Times New Roman" w:hAnsi="Times New Roman"/>
          <w:sz w:val="24"/>
          <w:szCs w:val="24"/>
        </w:rPr>
        <w:t>, трагедию взаимоотношений отца и дочери?</w:t>
      </w:r>
    </w:p>
    <w:p w:rsidR="00B614B9" w:rsidRPr="00B614B9" w:rsidRDefault="00B614B9" w:rsidP="0070607D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B614B9">
        <w:rPr>
          <w:rFonts w:ascii="Times New Roman" w:hAnsi="Times New Roman"/>
          <w:sz w:val="24"/>
          <w:szCs w:val="24"/>
        </w:rPr>
        <w:t xml:space="preserve"> — Насколько точно передали создатели фильма пушкинский замысел?  Обоснуйте свой ответ. — Получили ли вы удовольствие от просмотра кинофильма? </w:t>
      </w:r>
    </w:p>
    <w:p w:rsidR="00B614B9" w:rsidRPr="00B614B9" w:rsidRDefault="00B614B9" w:rsidP="0070607D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B614B9">
        <w:rPr>
          <w:rFonts w:ascii="Times New Roman" w:hAnsi="Times New Roman"/>
          <w:sz w:val="24"/>
          <w:szCs w:val="24"/>
        </w:rPr>
        <w:t xml:space="preserve"> А от чтения повести?</w:t>
      </w:r>
    </w:p>
    <w:p w:rsidR="00B614B9" w:rsidRPr="00B614B9" w:rsidRDefault="00B614B9" w:rsidP="0070607D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B614B9">
        <w:rPr>
          <w:rFonts w:ascii="Times New Roman" w:hAnsi="Times New Roman"/>
          <w:sz w:val="24"/>
          <w:szCs w:val="24"/>
        </w:rPr>
        <w:t>— Что для вас интереснее — книга или фильм? Почему? — Какие преимущества у каждого из видов искусства?</w:t>
      </w:r>
    </w:p>
    <w:p w:rsidR="00B614B9" w:rsidRDefault="00B614B9" w:rsidP="00B614B9">
      <w:pPr>
        <w:rPr>
          <w:rFonts w:ascii="Times New Roman" w:hAnsi="Times New Roman"/>
          <w:b/>
          <w:sz w:val="24"/>
          <w:szCs w:val="24"/>
        </w:rPr>
      </w:pPr>
    </w:p>
    <w:p w:rsidR="0070607D" w:rsidRDefault="00E24C49" w:rsidP="00E24C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Домашнее задание: </w:t>
      </w:r>
      <w:r w:rsidR="0070607D" w:rsidRPr="0070607D">
        <w:rPr>
          <w:rFonts w:ascii="Times New Roman" w:hAnsi="Times New Roman"/>
          <w:sz w:val="24"/>
          <w:szCs w:val="24"/>
        </w:rPr>
        <w:t xml:space="preserve">Напишите эссе на тему: “Читая Пушкина, мы становимся взрослее, сознательнее, серьезнее…”  (С. </w:t>
      </w:r>
      <w:proofErr w:type="spellStart"/>
      <w:r w:rsidR="0070607D" w:rsidRPr="0070607D">
        <w:rPr>
          <w:rFonts w:ascii="Times New Roman" w:hAnsi="Times New Roman"/>
          <w:sz w:val="24"/>
          <w:szCs w:val="24"/>
        </w:rPr>
        <w:t>Бонди</w:t>
      </w:r>
      <w:proofErr w:type="spellEnd"/>
      <w:r w:rsidR="0070607D" w:rsidRPr="0070607D">
        <w:rPr>
          <w:rFonts w:ascii="Times New Roman" w:hAnsi="Times New Roman"/>
          <w:sz w:val="24"/>
          <w:szCs w:val="24"/>
        </w:rPr>
        <w:t>).</w:t>
      </w:r>
    </w:p>
    <w:p w:rsidR="00E24C49" w:rsidRPr="007E13E0" w:rsidRDefault="00E24C49" w:rsidP="00E24C49">
      <w:pPr>
        <w:rPr>
          <w:rFonts w:ascii="Times New Roman" w:hAnsi="Times New Roman"/>
          <w:b/>
          <w:color w:val="000000"/>
          <w:sz w:val="24"/>
        </w:rPr>
      </w:pPr>
      <w:r w:rsidRPr="005366AB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color w:val="000000"/>
          <w:sz w:val="24"/>
        </w:rPr>
        <w:t>Обратная связь</w:t>
      </w:r>
      <w:r>
        <w:rPr>
          <w:rFonts w:ascii="Times New Roman" w:hAnsi="Times New Roman"/>
          <w:color w:val="000000"/>
          <w:sz w:val="24"/>
        </w:rPr>
        <w:t xml:space="preserve">. </w:t>
      </w:r>
      <w:r w:rsidRPr="007C54BC">
        <w:rPr>
          <w:rFonts w:ascii="Times New Roman" w:hAnsi="Times New Roman"/>
          <w:color w:val="000000"/>
          <w:sz w:val="24"/>
        </w:rPr>
        <w:t>И классную, и домашнюю работу пришли для проверки.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</w:t>
      </w:r>
    </w:p>
    <w:p w:rsidR="00E24C49" w:rsidRDefault="00E24C49" w:rsidP="00E24C49">
      <w:pPr>
        <w:rPr>
          <w:rFonts w:ascii="Times New Roman" w:hAnsi="Times New Roman"/>
          <w:sz w:val="24"/>
        </w:rPr>
      </w:pPr>
    </w:p>
    <w:p w:rsidR="005D1369" w:rsidRDefault="005D1369" w:rsidP="00E24C49">
      <w:pPr>
        <w:rPr>
          <w:rFonts w:ascii="Times New Roman" w:hAnsi="Times New Roman"/>
          <w:sz w:val="24"/>
        </w:rPr>
      </w:pPr>
    </w:p>
    <w:p w:rsidR="005D1369" w:rsidRDefault="005D1369" w:rsidP="00E24C49">
      <w:pPr>
        <w:rPr>
          <w:rFonts w:ascii="Times New Roman" w:hAnsi="Times New Roman"/>
          <w:sz w:val="24"/>
        </w:rPr>
      </w:pPr>
    </w:p>
    <w:p w:rsidR="005D1369" w:rsidRDefault="005D1369" w:rsidP="00E24C49">
      <w:pPr>
        <w:rPr>
          <w:rFonts w:ascii="Times New Roman" w:hAnsi="Times New Roman"/>
          <w:sz w:val="24"/>
        </w:rPr>
      </w:pPr>
      <w:proofErr w:type="gramStart"/>
      <w:r w:rsidRPr="005D1369">
        <w:rPr>
          <w:rFonts w:ascii="Times New Roman" w:hAnsi="Times New Roman"/>
          <w:b/>
          <w:sz w:val="24"/>
        </w:rPr>
        <w:t>Дата:_</w:t>
      </w:r>
      <w:proofErr w:type="gramEnd"/>
      <w:r w:rsidRPr="005D1369">
        <w:rPr>
          <w:rFonts w:ascii="Times New Roman" w:hAnsi="Times New Roman"/>
          <w:b/>
          <w:sz w:val="24"/>
        </w:rPr>
        <w:t>________________</w:t>
      </w:r>
      <w:r>
        <w:rPr>
          <w:rFonts w:ascii="Times New Roman" w:hAnsi="Times New Roman"/>
          <w:sz w:val="24"/>
        </w:rPr>
        <w:t xml:space="preserve">                                       </w:t>
      </w:r>
      <w:bookmarkStart w:id="0" w:name="_GoBack"/>
      <w:r>
        <w:rPr>
          <w:rFonts w:ascii="Times New Roman" w:hAnsi="Times New Roman"/>
          <w:b/>
          <w:sz w:val="24"/>
        </w:rPr>
        <w:t>СОР 1.2</w:t>
      </w:r>
      <w:r w:rsidRPr="005D1369">
        <w:rPr>
          <w:rFonts w:ascii="Times New Roman" w:hAnsi="Times New Roman"/>
          <w:b/>
          <w:sz w:val="24"/>
        </w:rPr>
        <w:t>.</w:t>
      </w:r>
      <w:bookmarkEnd w:id="0"/>
      <w:r>
        <w:rPr>
          <w:rFonts w:ascii="Times New Roman" w:hAnsi="Times New Roman"/>
          <w:sz w:val="24"/>
        </w:rPr>
        <w:t xml:space="preserve">                                         </w:t>
      </w:r>
      <w:r w:rsidRPr="005D1369">
        <w:rPr>
          <w:rFonts w:ascii="Times New Roman" w:hAnsi="Times New Roman"/>
          <w:b/>
          <w:sz w:val="24"/>
        </w:rPr>
        <w:t>РЛ 7 класс</w:t>
      </w:r>
    </w:p>
    <w:p w:rsidR="005D1369" w:rsidRDefault="005D1369" w:rsidP="005D1369">
      <w:pPr>
        <w:pStyle w:val="1"/>
        <w:spacing w:line="240" w:lineRule="atLeast"/>
        <w:ind w:left="1990" w:right="1922"/>
        <w:contextualSpacing/>
        <w:jc w:val="center"/>
        <w:rPr>
          <w:rFonts w:ascii="Times New Roman" w:hAnsi="Times New Roman" w:cs="Times New Roman"/>
          <w:b/>
          <w:color w:val="0070C0"/>
          <w:sz w:val="24"/>
        </w:rPr>
      </w:pPr>
      <w:r w:rsidRPr="005D1369">
        <w:rPr>
          <w:rFonts w:ascii="Times New Roman" w:hAnsi="Times New Roman" w:cs="Times New Roman"/>
          <w:b/>
          <w:color w:val="0070C0"/>
          <w:sz w:val="24"/>
        </w:rPr>
        <w:t xml:space="preserve">Второе </w:t>
      </w:r>
      <w:proofErr w:type="spellStart"/>
      <w:r w:rsidRPr="005D1369">
        <w:rPr>
          <w:rFonts w:ascii="Times New Roman" w:hAnsi="Times New Roman" w:cs="Times New Roman"/>
          <w:b/>
          <w:color w:val="0070C0"/>
          <w:sz w:val="24"/>
        </w:rPr>
        <w:t>суммативное</w:t>
      </w:r>
      <w:proofErr w:type="spellEnd"/>
      <w:r w:rsidRPr="005D1369">
        <w:rPr>
          <w:rFonts w:ascii="Times New Roman" w:hAnsi="Times New Roman" w:cs="Times New Roman"/>
          <w:b/>
          <w:color w:val="0070C0"/>
          <w:sz w:val="24"/>
        </w:rPr>
        <w:t xml:space="preserve"> оценивание </w:t>
      </w:r>
    </w:p>
    <w:p w:rsidR="005D1369" w:rsidRPr="005D1369" w:rsidRDefault="005D1369" w:rsidP="005D1369">
      <w:pPr>
        <w:pStyle w:val="1"/>
        <w:spacing w:line="240" w:lineRule="atLeast"/>
        <w:ind w:left="1990" w:right="1922"/>
        <w:contextualSpacing/>
        <w:jc w:val="center"/>
        <w:rPr>
          <w:rFonts w:ascii="Times New Roman" w:hAnsi="Times New Roman" w:cs="Times New Roman"/>
          <w:b/>
          <w:color w:val="0070C0"/>
          <w:sz w:val="24"/>
        </w:rPr>
      </w:pPr>
      <w:r w:rsidRPr="005D1369">
        <w:rPr>
          <w:rFonts w:ascii="Times New Roman" w:hAnsi="Times New Roman" w:cs="Times New Roman"/>
          <w:b/>
          <w:color w:val="0070C0"/>
          <w:sz w:val="24"/>
        </w:rPr>
        <w:t>за тему «Притчи и легенды в литературе»</w:t>
      </w:r>
    </w:p>
    <w:tbl>
      <w:tblPr>
        <w:tblStyle w:val="TableGrid"/>
        <w:tblW w:w="9394" w:type="dxa"/>
        <w:tblInd w:w="0" w:type="dxa"/>
        <w:tblCellMar>
          <w:top w:w="74" w:type="dxa"/>
          <w:bottom w:w="21" w:type="dxa"/>
        </w:tblCellMar>
        <w:tblLook w:val="04A0" w:firstRow="1" w:lastRow="0" w:firstColumn="1" w:lastColumn="0" w:noHBand="0" w:noVBand="1"/>
      </w:tblPr>
      <w:tblGrid>
        <w:gridCol w:w="3370"/>
        <w:gridCol w:w="6024"/>
      </w:tblGrid>
      <w:tr w:rsidR="005D1369" w:rsidRPr="005D1369" w:rsidTr="00F6160F">
        <w:trPr>
          <w:trHeight w:val="1376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:rsidR="005D1369" w:rsidRPr="005D1369" w:rsidRDefault="005D1369" w:rsidP="00F6160F">
            <w:pPr>
              <w:rPr>
                <w:rFonts w:ascii="Times New Roman" w:hAnsi="Times New Roman"/>
                <w:sz w:val="24"/>
                <w:szCs w:val="24"/>
              </w:rPr>
            </w:pPr>
            <w:r w:rsidRPr="005D1369">
              <w:rPr>
                <w:rFonts w:ascii="Times New Roman" w:hAnsi="Times New Roman"/>
                <w:b/>
                <w:sz w:val="24"/>
                <w:szCs w:val="24"/>
              </w:rPr>
              <w:t>Цель обучения</w:t>
            </w:r>
            <w:r w:rsidRPr="005D1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69" w:rsidRPr="005D1369" w:rsidRDefault="005D1369" w:rsidP="00F6160F">
            <w:pPr>
              <w:spacing w:line="320" w:lineRule="auto"/>
              <w:rPr>
                <w:rFonts w:ascii="Times New Roman" w:hAnsi="Times New Roman"/>
                <w:sz w:val="24"/>
                <w:szCs w:val="24"/>
              </w:rPr>
            </w:pPr>
            <w:r w:rsidRPr="005D1369">
              <w:rPr>
                <w:rFonts w:ascii="Times New Roman" w:hAnsi="Times New Roman"/>
                <w:sz w:val="24"/>
                <w:szCs w:val="24"/>
              </w:rPr>
              <w:t xml:space="preserve">7АИ 2. Определять тему и идею произведения, выражая своё мнение о поступках героев </w:t>
            </w:r>
          </w:p>
          <w:p w:rsidR="005D1369" w:rsidRPr="005D1369" w:rsidRDefault="005D1369" w:rsidP="00F6160F">
            <w:pPr>
              <w:rPr>
                <w:rFonts w:ascii="Times New Roman" w:hAnsi="Times New Roman"/>
                <w:sz w:val="24"/>
                <w:szCs w:val="24"/>
              </w:rPr>
            </w:pPr>
            <w:r w:rsidRPr="005D1369">
              <w:rPr>
                <w:rFonts w:ascii="Times New Roman" w:hAnsi="Times New Roman"/>
                <w:sz w:val="24"/>
                <w:szCs w:val="24"/>
              </w:rPr>
              <w:t xml:space="preserve">7АИ 5. Характеризовать героев произведения на основе деталей и цитат из текста </w:t>
            </w:r>
          </w:p>
        </w:tc>
      </w:tr>
      <w:tr w:rsidR="005D1369" w:rsidRPr="005D1369" w:rsidTr="00F6160F">
        <w:trPr>
          <w:trHeight w:val="436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69" w:rsidRPr="005D1369" w:rsidRDefault="005D1369" w:rsidP="00F6160F">
            <w:pPr>
              <w:rPr>
                <w:rFonts w:ascii="Times New Roman" w:hAnsi="Times New Roman"/>
                <w:sz w:val="24"/>
                <w:szCs w:val="24"/>
              </w:rPr>
            </w:pPr>
            <w:r w:rsidRPr="005D1369">
              <w:rPr>
                <w:rFonts w:ascii="Times New Roman" w:hAnsi="Times New Roman"/>
                <w:b/>
                <w:sz w:val="24"/>
                <w:szCs w:val="24"/>
              </w:rPr>
              <w:t xml:space="preserve">Время выполнения </w:t>
            </w:r>
          </w:p>
        </w:tc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369" w:rsidRPr="005D1369" w:rsidRDefault="005D1369" w:rsidP="00F6160F">
            <w:pPr>
              <w:rPr>
                <w:rFonts w:ascii="Times New Roman" w:hAnsi="Times New Roman"/>
                <w:sz w:val="24"/>
                <w:szCs w:val="24"/>
              </w:rPr>
            </w:pPr>
            <w:r w:rsidRPr="005D1369">
              <w:rPr>
                <w:rFonts w:ascii="Times New Roman" w:hAnsi="Times New Roman"/>
                <w:sz w:val="24"/>
                <w:szCs w:val="24"/>
              </w:rPr>
              <w:t xml:space="preserve">20 минут </w:t>
            </w:r>
          </w:p>
        </w:tc>
      </w:tr>
    </w:tbl>
    <w:p w:rsidR="005D1369" w:rsidRPr="005D1369" w:rsidRDefault="005D1369" w:rsidP="005D1369">
      <w:pPr>
        <w:spacing w:after="0" w:line="414" w:lineRule="auto"/>
        <w:ind w:left="52" w:right="220" w:hanging="67"/>
        <w:rPr>
          <w:rFonts w:ascii="Times New Roman" w:hAnsi="Times New Roman"/>
          <w:b/>
          <w:sz w:val="10"/>
          <w:szCs w:val="24"/>
        </w:rPr>
      </w:pPr>
    </w:p>
    <w:p w:rsidR="005D1369" w:rsidRPr="005D1369" w:rsidRDefault="005D1369" w:rsidP="005D1369">
      <w:pPr>
        <w:spacing w:after="0" w:line="414" w:lineRule="auto"/>
        <w:ind w:left="52" w:right="220" w:hanging="67"/>
        <w:rPr>
          <w:rFonts w:ascii="Times New Roman" w:hAnsi="Times New Roman"/>
          <w:sz w:val="24"/>
          <w:szCs w:val="24"/>
        </w:rPr>
      </w:pPr>
      <w:r w:rsidRPr="005D1369">
        <w:rPr>
          <w:rFonts w:ascii="Times New Roman" w:hAnsi="Times New Roman"/>
          <w:b/>
          <w:sz w:val="24"/>
          <w:szCs w:val="24"/>
        </w:rPr>
        <w:t xml:space="preserve">Задание 1. </w:t>
      </w:r>
      <w:r w:rsidRPr="005D1369">
        <w:rPr>
          <w:rFonts w:ascii="Times New Roman" w:hAnsi="Times New Roman"/>
          <w:sz w:val="24"/>
          <w:szCs w:val="24"/>
        </w:rPr>
        <w:t xml:space="preserve">Сопоставьте историю блудного сына и историю Дуни </w:t>
      </w:r>
      <w:proofErr w:type="spellStart"/>
      <w:r w:rsidRPr="005D1369">
        <w:rPr>
          <w:rFonts w:ascii="Times New Roman" w:hAnsi="Times New Roman"/>
          <w:sz w:val="24"/>
          <w:szCs w:val="24"/>
        </w:rPr>
        <w:t>Выриной</w:t>
      </w:r>
      <w:proofErr w:type="spellEnd"/>
      <w:r w:rsidRPr="005D1369">
        <w:rPr>
          <w:rFonts w:ascii="Times New Roman" w:hAnsi="Times New Roman"/>
          <w:sz w:val="24"/>
          <w:szCs w:val="24"/>
        </w:rPr>
        <w:t xml:space="preserve"> и заполните таблицу. На основе таблицы и текста составьте характеристику главной героини.</w:t>
      </w:r>
    </w:p>
    <w:p w:rsidR="005D1369" w:rsidRPr="005D1369" w:rsidRDefault="005D1369" w:rsidP="005D1369">
      <w:pPr>
        <w:tabs>
          <w:tab w:val="center" w:pos="4730"/>
        </w:tabs>
        <w:spacing w:after="0"/>
        <w:ind w:left="-15"/>
        <w:rPr>
          <w:rFonts w:ascii="Times New Roman" w:hAnsi="Times New Roman"/>
          <w:sz w:val="24"/>
          <w:szCs w:val="24"/>
        </w:rPr>
      </w:pPr>
      <w:r w:rsidRPr="005D1369">
        <w:rPr>
          <w:rFonts w:ascii="Times New Roman" w:hAnsi="Times New Roman"/>
          <w:b/>
          <w:sz w:val="24"/>
          <w:szCs w:val="24"/>
        </w:rPr>
        <w:t>2.</w:t>
      </w:r>
      <w:r w:rsidRPr="005D1369">
        <w:rPr>
          <w:rFonts w:ascii="Times New Roman" w:hAnsi="Times New Roman"/>
          <w:b/>
          <w:sz w:val="24"/>
          <w:szCs w:val="24"/>
        </w:rPr>
        <w:tab/>
      </w:r>
      <w:r w:rsidRPr="005D1369">
        <w:rPr>
          <w:rFonts w:ascii="Times New Roman" w:hAnsi="Times New Roman"/>
          <w:sz w:val="24"/>
          <w:szCs w:val="24"/>
        </w:rPr>
        <w:t>Определите тему и идею произведения А. С. Пушкина «Станционный смотритель».</w:t>
      </w:r>
    </w:p>
    <w:tbl>
      <w:tblPr>
        <w:tblStyle w:val="TableGrid"/>
        <w:tblW w:w="7774" w:type="dxa"/>
        <w:tblInd w:w="4" w:type="dxa"/>
        <w:tblCellMar>
          <w:top w:w="51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3887"/>
        <w:gridCol w:w="3887"/>
      </w:tblGrid>
      <w:tr w:rsidR="005D1369" w:rsidRPr="005D1369" w:rsidTr="005D1369">
        <w:trPr>
          <w:trHeight w:val="113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69" w:rsidRPr="005D1369" w:rsidRDefault="005D1369" w:rsidP="00F6160F">
            <w:pPr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5D1369">
              <w:rPr>
                <w:rFonts w:ascii="Times New Roman" w:hAnsi="Times New Roman"/>
                <w:b/>
                <w:sz w:val="24"/>
                <w:szCs w:val="24"/>
              </w:rPr>
              <w:t xml:space="preserve">Притча о блудном сыне 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69" w:rsidRPr="005D1369" w:rsidRDefault="005D1369" w:rsidP="00F6160F">
            <w:pPr>
              <w:rPr>
                <w:rFonts w:ascii="Times New Roman" w:hAnsi="Times New Roman"/>
                <w:sz w:val="24"/>
                <w:szCs w:val="24"/>
              </w:rPr>
            </w:pPr>
            <w:r w:rsidRPr="005D1369">
              <w:rPr>
                <w:rFonts w:ascii="Times New Roman" w:hAnsi="Times New Roman"/>
                <w:b/>
                <w:sz w:val="24"/>
                <w:szCs w:val="24"/>
              </w:rPr>
              <w:t xml:space="preserve">«Станционный смотритель» </w:t>
            </w:r>
          </w:p>
        </w:tc>
      </w:tr>
      <w:tr w:rsidR="005D1369" w:rsidRPr="005D1369" w:rsidTr="005D1369">
        <w:trPr>
          <w:trHeight w:val="305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69" w:rsidRPr="005D1369" w:rsidRDefault="005D1369" w:rsidP="00F6160F">
            <w:pPr>
              <w:ind w:left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69" w:rsidRPr="005D1369" w:rsidRDefault="005D1369" w:rsidP="00F6160F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369" w:rsidRPr="005D1369" w:rsidTr="005D1369">
        <w:trPr>
          <w:trHeight w:val="205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69" w:rsidRPr="005D1369" w:rsidRDefault="005D1369" w:rsidP="00F6160F">
            <w:pPr>
              <w:ind w:left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69" w:rsidRPr="005D1369" w:rsidRDefault="005D1369" w:rsidP="00F61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369" w:rsidRPr="005D1369" w:rsidTr="005D1369">
        <w:trPr>
          <w:trHeight w:val="305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69" w:rsidRPr="005D1369" w:rsidRDefault="005D1369" w:rsidP="00F6160F">
            <w:pPr>
              <w:ind w:left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69" w:rsidRPr="005D1369" w:rsidRDefault="005D1369" w:rsidP="00F61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369" w:rsidRPr="005D1369" w:rsidTr="005D1369">
        <w:trPr>
          <w:trHeight w:val="305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69" w:rsidRPr="005D1369" w:rsidRDefault="005D1369" w:rsidP="00F6160F">
            <w:pPr>
              <w:ind w:left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69" w:rsidRPr="005D1369" w:rsidRDefault="005D1369" w:rsidP="00F6160F">
            <w:pPr>
              <w:ind w:right="6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369" w:rsidRPr="005D1369" w:rsidTr="005D1369">
        <w:trPr>
          <w:trHeight w:val="406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69" w:rsidRPr="005D1369" w:rsidRDefault="005D1369" w:rsidP="00F6160F">
            <w:pPr>
              <w:ind w:left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69" w:rsidRPr="005D1369" w:rsidRDefault="005D1369" w:rsidP="00F616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369" w:rsidRPr="005D1369" w:rsidTr="005D1369">
        <w:trPr>
          <w:trHeight w:val="306"/>
        </w:trPr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69" w:rsidRPr="005D1369" w:rsidRDefault="005D1369" w:rsidP="00F6160F">
            <w:pPr>
              <w:ind w:left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69" w:rsidRPr="005D1369" w:rsidRDefault="005D1369" w:rsidP="00F6160F">
            <w:pPr>
              <w:ind w:right="5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1369" w:rsidRDefault="005D1369" w:rsidP="005D1369">
      <w:pPr>
        <w:spacing w:after="3"/>
        <w:ind w:right="503"/>
        <w:rPr>
          <w:rFonts w:ascii="Times New Roman" w:hAnsi="Times New Roman"/>
          <w:sz w:val="24"/>
          <w:szCs w:val="24"/>
        </w:rPr>
      </w:pPr>
    </w:p>
    <w:p w:rsidR="005D1369" w:rsidRPr="005D1369" w:rsidRDefault="005D1369" w:rsidP="005D1369">
      <w:pPr>
        <w:spacing w:after="3"/>
        <w:ind w:right="503"/>
        <w:rPr>
          <w:rFonts w:ascii="Times New Roman" w:hAnsi="Times New Roman"/>
          <w:sz w:val="24"/>
          <w:szCs w:val="24"/>
        </w:rPr>
      </w:pPr>
      <w:r w:rsidRPr="005D1369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leGrid"/>
        <w:tblW w:w="10806" w:type="dxa"/>
        <w:tblInd w:w="-19" w:type="dxa"/>
        <w:tblCellMar>
          <w:right w:w="8" w:type="dxa"/>
        </w:tblCellMar>
        <w:tblLook w:val="04A0" w:firstRow="1" w:lastRow="0" w:firstColumn="1" w:lastColumn="0" w:noHBand="0" w:noVBand="1"/>
      </w:tblPr>
      <w:tblGrid>
        <w:gridCol w:w="2952"/>
        <w:gridCol w:w="1522"/>
        <w:gridCol w:w="5034"/>
        <w:gridCol w:w="1298"/>
      </w:tblGrid>
      <w:tr w:rsidR="005D1369" w:rsidRPr="005D1369" w:rsidTr="005D1369">
        <w:trPr>
          <w:trHeight w:val="316"/>
        </w:trPr>
        <w:tc>
          <w:tcPr>
            <w:tcW w:w="29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91" w:right="23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b/>
                <w:szCs w:val="24"/>
              </w:rPr>
              <w:t>Критерий оценивания</w:t>
            </w:r>
            <w:r w:rsidRPr="005D1369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77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b/>
                <w:szCs w:val="24"/>
              </w:rPr>
              <w:t xml:space="preserve">№ задания </w:t>
            </w:r>
          </w:p>
        </w:tc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2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b/>
                <w:szCs w:val="24"/>
              </w:rPr>
              <w:t>Дескриптор</w:t>
            </w:r>
            <w:r w:rsidRPr="005D1369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2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b/>
                <w:szCs w:val="24"/>
              </w:rPr>
              <w:t>Балл</w:t>
            </w:r>
            <w:r w:rsidRPr="005D1369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5D1369" w:rsidRPr="005D1369" w:rsidTr="005D1369">
        <w:trPr>
          <w:trHeight w:val="29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34" w:type="dxa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0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b/>
                <w:i/>
                <w:szCs w:val="24"/>
              </w:rPr>
              <w:t xml:space="preserve">Обучающийся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</w:tr>
      <w:tr w:rsidR="005D1369" w:rsidRPr="005D1369" w:rsidTr="005D1369">
        <w:trPr>
          <w:trHeight w:val="551"/>
        </w:trPr>
        <w:tc>
          <w:tcPr>
            <w:tcW w:w="2952" w:type="dxa"/>
            <w:vMerge w:val="restart"/>
            <w:tcBorders>
              <w:top w:val="single" w:sz="7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08" w:right="97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Определяет тему и идею произведения, выражая своё мнение о поступках героев </w:t>
            </w:r>
          </w:p>
        </w:tc>
        <w:tc>
          <w:tcPr>
            <w:tcW w:w="1521" w:type="dxa"/>
            <w:vMerge w:val="restart"/>
            <w:tcBorders>
              <w:top w:val="single" w:sz="7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6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1 </w:t>
            </w:r>
          </w:p>
        </w:tc>
        <w:tc>
          <w:tcPr>
            <w:tcW w:w="5034" w:type="dxa"/>
            <w:tcBorders>
              <w:top w:val="single" w:sz="7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0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выделяет в произведении ключевые слова и словосочетания; </w:t>
            </w:r>
          </w:p>
        </w:tc>
        <w:tc>
          <w:tcPr>
            <w:tcW w:w="1298" w:type="dxa"/>
            <w:tcBorders>
              <w:top w:val="single" w:sz="7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1 </w:t>
            </w:r>
          </w:p>
        </w:tc>
      </w:tr>
      <w:tr w:rsidR="005D1369" w:rsidRPr="005D1369" w:rsidTr="005D1369">
        <w:trPr>
          <w:trHeight w:val="54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34" w:type="dxa"/>
            <w:tcBorders>
              <w:top w:val="single" w:sz="6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0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выделяет в произведении основные тематические мотивы; </w:t>
            </w:r>
          </w:p>
        </w:tc>
        <w:tc>
          <w:tcPr>
            <w:tcW w:w="1298" w:type="dxa"/>
            <w:tcBorders>
              <w:top w:val="single" w:sz="6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1 </w:t>
            </w:r>
          </w:p>
        </w:tc>
      </w:tr>
      <w:tr w:rsidR="005D1369" w:rsidRPr="005D1369" w:rsidTr="005D1369">
        <w:trPr>
          <w:trHeight w:val="54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0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выделяет в произведении основную мысль;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1 </w:t>
            </w:r>
          </w:p>
        </w:tc>
      </w:tr>
      <w:tr w:rsidR="005D1369" w:rsidRPr="005D1369" w:rsidTr="005D1369">
        <w:trPr>
          <w:trHeight w:val="81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34" w:type="dxa"/>
            <w:tcBorders>
              <w:top w:val="single" w:sz="4" w:space="0" w:color="000000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0" w:right="547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соотносит  название произведения с темой или идеей; произведении основную мысль;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1 </w:t>
            </w:r>
          </w:p>
        </w:tc>
      </w:tr>
      <w:tr w:rsidR="005D1369" w:rsidRPr="005D1369" w:rsidTr="005D1369">
        <w:trPr>
          <w:trHeight w:val="55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34" w:type="dxa"/>
            <w:tcBorders>
              <w:top w:val="single" w:sz="6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0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определяет авторское отношение к проблеме произведения. </w:t>
            </w:r>
          </w:p>
        </w:tc>
        <w:tc>
          <w:tcPr>
            <w:tcW w:w="1298" w:type="dxa"/>
            <w:tcBorders>
              <w:top w:val="single" w:sz="6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1 </w:t>
            </w:r>
          </w:p>
        </w:tc>
      </w:tr>
      <w:tr w:rsidR="005D1369" w:rsidRPr="005D1369" w:rsidTr="005D1369">
        <w:trPr>
          <w:trHeight w:val="550"/>
        </w:trPr>
        <w:tc>
          <w:tcPr>
            <w:tcW w:w="29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58" w:line="247" w:lineRule="auto"/>
              <w:ind w:left="12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>Характеризует героев произведения на основе деталей и цитат из</w:t>
            </w:r>
          </w:p>
          <w:p w:rsidR="005D1369" w:rsidRPr="005D1369" w:rsidRDefault="005D1369" w:rsidP="00F6160F">
            <w:pPr>
              <w:ind w:left="12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текста </w:t>
            </w:r>
          </w:p>
        </w:tc>
        <w:tc>
          <w:tcPr>
            <w:tcW w:w="1521" w:type="dxa"/>
            <w:vMerge w:val="restart"/>
            <w:tcBorders>
              <w:top w:val="single" w:sz="7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439"/>
              <w:ind w:left="6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2 </w:t>
            </w:r>
          </w:p>
          <w:p w:rsidR="005D1369" w:rsidRPr="005D1369" w:rsidRDefault="005D1369" w:rsidP="00F6160F">
            <w:pPr>
              <w:ind w:left="-10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 </w:t>
            </w:r>
          </w:p>
          <w:p w:rsidR="005D1369" w:rsidRPr="005D1369" w:rsidRDefault="005D1369" w:rsidP="00F6160F">
            <w:pPr>
              <w:ind w:left="-10" w:right="1264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  </w:t>
            </w:r>
          </w:p>
        </w:tc>
        <w:tc>
          <w:tcPr>
            <w:tcW w:w="5034" w:type="dxa"/>
            <w:tcBorders>
              <w:top w:val="single" w:sz="7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0" w:right="13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Выделяет границы эпизодов, важных для характеристики героев; </w:t>
            </w:r>
          </w:p>
        </w:tc>
        <w:tc>
          <w:tcPr>
            <w:tcW w:w="1298" w:type="dxa"/>
            <w:tcBorders>
              <w:top w:val="single" w:sz="7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1 </w:t>
            </w:r>
          </w:p>
        </w:tc>
      </w:tr>
      <w:tr w:rsidR="005D1369" w:rsidRPr="005D1369" w:rsidTr="005D1369">
        <w:trPr>
          <w:trHeight w:val="54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34" w:type="dxa"/>
            <w:tcBorders>
              <w:top w:val="single" w:sz="6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0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определяет их роль в композиции произведения; </w:t>
            </w:r>
          </w:p>
        </w:tc>
        <w:tc>
          <w:tcPr>
            <w:tcW w:w="1298" w:type="dxa"/>
            <w:tcBorders>
              <w:top w:val="single" w:sz="6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1 </w:t>
            </w:r>
          </w:p>
        </w:tc>
      </w:tr>
      <w:tr w:rsidR="005D1369" w:rsidRPr="005D1369" w:rsidTr="005D1369">
        <w:trPr>
          <w:trHeight w:val="54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34" w:type="dxa"/>
            <w:tcBorders>
              <w:top w:val="single" w:sz="6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0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определяет авторские приемы характеристики персонажа; </w:t>
            </w:r>
          </w:p>
        </w:tc>
        <w:tc>
          <w:tcPr>
            <w:tcW w:w="1298" w:type="dxa"/>
            <w:tcBorders>
              <w:top w:val="single" w:sz="6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1 </w:t>
            </w:r>
          </w:p>
        </w:tc>
      </w:tr>
      <w:tr w:rsidR="005D1369" w:rsidRPr="005D1369" w:rsidTr="005D1369">
        <w:trPr>
          <w:trHeight w:val="54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34" w:type="dxa"/>
            <w:tcBorders>
              <w:top w:val="single" w:sz="6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0" w:right="58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раскрывает типичные и индивидуальные черты персонажа; </w:t>
            </w:r>
          </w:p>
        </w:tc>
        <w:tc>
          <w:tcPr>
            <w:tcW w:w="1298" w:type="dxa"/>
            <w:tcBorders>
              <w:top w:val="single" w:sz="6" w:space="0" w:color="FFFFFF"/>
              <w:left w:val="single" w:sz="8" w:space="0" w:color="000000"/>
              <w:bottom w:val="single" w:sz="6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1 </w:t>
            </w:r>
          </w:p>
        </w:tc>
      </w:tr>
      <w:tr w:rsidR="005D1369" w:rsidRPr="005D1369" w:rsidTr="005D1369">
        <w:trPr>
          <w:trHeight w:val="55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34" w:type="dxa"/>
            <w:tcBorders>
              <w:top w:val="single" w:sz="6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0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определяет собственное отношение к герою. </w:t>
            </w:r>
          </w:p>
        </w:tc>
        <w:tc>
          <w:tcPr>
            <w:tcW w:w="1298" w:type="dxa"/>
            <w:tcBorders>
              <w:top w:val="single" w:sz="6" w:space="0" w:color="FFFFFF"/>
              <w:left w:val="single" w:sz="8" w:space="0" w:color="000000"/>
              <w:bottom w:val="single" w:sz="7" w:space="0" w:color="FFFFFF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szCs w:val="24"/>
              </w:rPr>
              <w:t xml:space="preserve">1 </w:t>
            </w:r>
          </w:p>
        </w:tc>
      </w:tr>
      <w:tr w:rsidR="005D1369" w:rsidRPr="005D1369" w:rsidTr="005D1369">
        <w:trPr>
          <w:trHeight w:val="286"/>
        </w:trPr>
        <w:tc>
          <w:tcPr>
            <w:tcW w:w="4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1369" w:rsidRPr="005D1369" w:rsidRDefault="005D1369" w:rsidP="00F6160F">
            <w:pPr>
              <w:ind w:left="12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b/>
                <w:szCs w:val="24"/>
              </w:rPr>
              <w:t xml:space="preserve">Всего баллов </w:t>
            </w:r>
          </w:p>
        </w:tc>
        <w:tc>
          <w:tcPr>
            <w:tcW w:w="50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5D1369" w:rsidRPr="005D1369" w:rsidRDefault="005D1369" w:rsidP="00F6160F">
            <w:pPr>
              <w:spacing w:after="1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98" w:type="dxa"/>
            <w:tcBorders>
              <w:top w:val="single" w:sz="7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369" w:rsidRPr="005D1369" w:rsidRDefault="005D1369" w:rsidP="00F6160F">
            <w:pPr>
              <w:ind w:left="11"/>
              <w:jc w:val="center"/>
              <w:rPr>
                <w:rFonts w:ascii="Times New Roman" w:hAnsi="Times New Roman"/>
                <w:szCs w:val="24"/>
              </w:rPr>
            </w:pPr>
            <w:r w:rsidRPr="005D1369">
              <w:rPr>
                <w:rFonts w:ascii="Times New Roman" w:hAnsi="Times New Roman"/>
                <w:b/>
                <w:szCs w:val="24"/>
              </w:rPr>
              <w:t xml:space="preserve">10 </w:t>
            </w:r>
          </w:p>
        </w:tc>
      </w:tr>
    </w:tbl>
    <w:p w:rsidR="009D1AC6" w:rsidRPr="005D1369" w:rsidRDefault="005D1369">
      <w:pPr>
        <w:rPr>
          <w:rFonts w:ascii="Times New Roman" w:hAnsi="Times New Roman"/>
          <w:sz w:val="24"/>
          <w:szCs w:val="24"/>
        </w:rPr>
      </w:pPr>
    </w:p>
    <w:sectPr w:rsidR="009D1AC6" w:rsidRPr="005D1369" w:rsidSect="00E815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B1898"/>
    <w:multiLevelType w:val="hybridMultilevel"/>
    <w:tmpl w:val="9BBE5E2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465F78"/>
    <w:multiLevelType w:val="hybridMultilevel"/>
    <w:tmpl w:val="B2FC179C"/>
    <w:lvl w:ilvl="0" w:tplc="33CEECC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C6F97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1282D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F2EF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2AC33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C87B9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08D99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28689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28272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A3F3323"/>
    <w:multiLevelType w:val="hybridMultilevel"/>
    <w:tmpl w:val="0E2AB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E28"/>
    <w:rsid w:val="005D1369"/>
    <w:rsid w:val="00601BA9"/>
    <w:rsid w:val="0070607D"/>
    <w:rsid w:val="009877C1"/>
    <w:rsid w:val="00AD58AA"/>
    <w:rsid w:val="00B614B9"/>
    <w:rsid w:val="00D26E28"/>
    <w:rsid w:val="00E2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A470A"/>
  <w15:chartTrackingRefBased/>
  <w15:docId w15:val="{F5612302-C2EF-47D9-94B3-481EF54BD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C49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13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C49"/>
    <w:pPr>
      <w:ind w:left="720"/>
      <w:contextualSpacing/>
    </w:pPr>
  </w:style>
  <w:style w:type="table" w:styleId="a4">
    <w:name w:val="Table Grid"/>
    <w:basedOn w:val="a1"/>
    <w:uiPriority w:val="39"/>
    <w:rsid w:val="00E2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D13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">
    <w:name w:val="TableGrid"/>
    <w:rsid w:val="005D136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2020-08-07T18:18:00Z</dcterms:created>
  <dcterms:modified xsi:type="dcterms:W3CDTF">2020-08-07T20:09:00Z</dcterms:modified>
</cp:coreProperties>
</file>